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2FBE" w14:textId="0EDAAD37" w:rsidR="000F6367" w:rsidRPr="003C61EE" w:rsidRDefault="00D36DE9">
      <w:pPr>
        <w:rPr>
          <w:b/>
          <w:bCs/>
        </w:rPr>
      </w:pPr>
      <w:r>
        <w:rPr>
          <w:b/>
          <w:bCs/>
        </w:rPr>
        <w:t xml:space="preserve">FES: </w:t>
      </w:r>
      <w:r w:rsidR="00C24ED9">
        <w:rPr>
          <w:b/>
          <w:bCs/>
        </w:rPr>
        <w:t xml:space="preserve">DEBEMOS </w:t>
      </w:r>
      <w:r w:rsidR="003C61EE" w:rsidRPr="003C61EE">
        <w:rPr>
          <w:b/>
          <w:bCs/>
        </w:rPr>
        <w:t>CAMBIAR EL FINAL DE LA HISTORIA</w:t>
      </w:r>
    </w:p>
    <w:p w14:paraId="7C0E975B" w14:textId="013E319B" w:rsidR="003C61EE" w:rsidRDefault="00434C88" w:rsidP="003C61EE">
      <w:pPr>
        <w:jc w:val="both"/>
      </w:pPr>
      <w:r w:rsidRPr="00434C88">
        <w:t>Hace quince años irrumpió en Chile una generación de jóvenes que se declaraban a la izquierda de la izquierda</w:t>
      </w:r>
      <w:r w:rsidR="00E100E9">
        <w:t>.</w:t>
      </w:r>
      <w:r w:rsidR="003C61EE">
        <w:t xml:space="preserve"> </w:t>
      </w:r>
      <w:r w:rsidR="00E100E9">
        <w:t>Entraron</w:t>
      </w:r>
      <w:r w:rsidR="003C61EE">
        <w:t xml:space="preserve"> </w:t>
      </w:r>
      <w:r w:rsidR="00D318B6">
        <w:t>en</w:t>
      </w:r>
      <w:r w:rsidR="003C61EE">
        <w:t xml:space="preserve"> política defendiendo la estatización y gratuidad de la educación. </w:t>
      </w:r>
      <w:r w:rsidR="00E100E9">
        <w:t>E</w:t>
      </w:r>
      <w:r w:rsidR="003C61EE">
        <w:t>ncontraron terreno fértil</w:t>
      </w:r>
      <w:r w:rsidR="00E100E9" w:rsidRPr="00E100E9">
        <w:t xml:space="preserve"> </w:t>
      </w:r>
      <w:r w:rsidR="00CD723E">
        <w:t>en los universitarios</w:t>
      </w:r>
      <w:r w:rsidR="003C61EE">
        <w:t>, muchos se veían agobiados con las deudas del CAE</w:t>
      </w:r>
      <w:r w:rsidR="005D49D5">
        <w:t>,</w:t>
      </w:r>
      <w:r w:rsidR="006B588A">
        <w:t xml:space="preserve"> </w:t>
      </w:r>
      <w:r w:rsidR="00E32D6B">
        <w:t xml:space="preserve">que había </w:t>
      </w:r>
      <w:r w:rsidR="006B588A">
        <w:t>masifica</w:t>
      </w:r>
      <w:r w:rsidR="00E134EA">
        <w:t>do</w:t>
      </w:r>
      <w:r w:rsidR="006B588A">
        <w:t xml:space="preserve"> el acceso a la universidad, pero cuyo pago se hacía difícil, sobre todo para los egresados de universidades menos selectivas, en un contexto en que ya se observaba un menor premio salarial por el título profesional. </w:t>
      </w:r>
    </w:p>
    <w:p w14:paraId="4D163E57" w14:textId="26E51442" w:rsidR="006B588A" w:rsidRDefault="006B588A" w:rsidP="003C61EE">
      <w:pPr>
        <w:jc w:val="both"/>
      </w:pPr>
      <w:r>
        <w:t xml:space="preserve">El </w:t>
      </w:r>
      <w:r w:rsidR="00AA7220">
        <w:t>gobierno de Piñera</w:t>
      </w:r>
      <w:r>
        <w:t xml:space="preserve"> </w:t>
      </w:r>
      <w:r w:rsidR="00C24514">
        <w:t xml:space="preserve">I </w:t>
      </w:r>
      <w:r w:rsidR="008D1860">
        <w:t xml:space="preserve">se abrió al diálogo con </w:t>
      </w:r>
      <w:r w:rsidR="00AF6BFC">
        <w:t xml:space="preserve">estos grupos radicales, e implementó cambios claves en el </w:t>
      </w:r>
      <w:r w:rsidR="00623331">
        <w:t xml:space="preserve">crédito </w:t>
      </w:r>
      <w:r w:rsidR="00A74359">
        <w:t>universitario</w:t>
      </w:r>
      <w:r w:rsidR="00AF6BFC">
        <w:t>, como el establecimiento de una tasa de interés subsidiada</w:t>
      </w:r>
      <w:r w:rsidR="0044724D">
        <w:t xml:space="preserve">, y la posibilidad de pagar </w:t>
      </w:r>
      <w:r w:rsidR="00B15B60">
        <w:t>hasta un 10% del ingreso con una extinción</w:t>
      </w:r>
      <w:r w:rsidR="002854AA">
        <w:t xml:space="preserve"> la deuda luego de 20 años. </w:t>
      </w:r>
      <w:r w:rsidR="00AA37C5">
        <w:t xml:space="preserve">Esta solución </w:t>
      </w:r>
      <w:r w:rsidR="002819DA">
        <w:t xml:space="preserve">fue </w:t>
      </w:r>
      <w:r w:rsidR="00251EC2">
        <w:t>in</w:t>
      </w:r>
      <w:r w:rsidR="002819DA">
        <w:t>suficiente para los movimientos que posteriormente formarían el Frente Amplio</w:t>
      </w:r>
      <w:r w:rsidR="004B1709">
        <w:t>.</w:t>
      </w:r>
      <w:r w:rsidR="00274BBF">
        <w:t xml:space="preserve"> </w:t>
      </w:r>
      <w:r w:rsidR="004B1709">
        <w:t>E</w:t>
      </w:r>
      <w:r w:rsidR="00274BBF">
        <w:t>llos querían gratuidad</w:t>
      </w:r>
      <w:r w:rsidR="00D27CBF">
        <w:t xml:space="preserve"> total</w:t>
      </w:r>
      <w:r w:rsidR="00D571A6">
        <w:t xml:space="preserve">, </w:t>
      </w:r>
      <w:r w:rsidR="00B726AB">
        <w:t xml:space="preserve">y ya en ese entonces empezaron a exigir la condonación del CAE. </w:t>
      </w:r>
      <w:r w:rsidR="00F7763B">
        <w:t xml:space="preserve">Poco les importaba que favorecer al grupo privilegiado </w:t>
      </w:r>
      <w:r w:rsidR="005E336F">
        <w:t xml:space="preserve">de universitarios </w:t>
      </w:r>
      <w:r w:rsidR="00F7763B">
        <w:t>que representaban atentara contra su principal crítica a lo que llamaban modelo neoliberal; la desigua</w:t>
      </w:r>
      <w:r w:rsidR="00CF3327">
        <w:t>ldad</w:t>
      </w:r>
      <w:r w:rsidR="001E2426">
        <w:t>, y que</w:t>
      </w:r>
      <w:r w:rsidR="00E767D0">
        <w:t>,</w:t>
      </w:r>
      <w:r w:rsidR="001E2426">
        <w:t xml:space="preserve"> </w:t>
      </w:r>
      <w:r w:rsidR="0034533A">
        <w:t xml:space="preserve">por ende, sus demandas debían </w:t>
      </w:r>
      <w:r w:rsidR="00841A57">
        <w:t>haberse centrado</w:t>
      </w:r>
      <w:r w:rsidR="0034533A">
        <w:t xml:space="preserve"> en los primeros años de vida</w:t>
      </w:r>
      <w:r w:rsidR="0009291F">
        <w:t>. Actuaban finalmente como un grupo de interés</w:t>
      </w:r>
      <w:r w:rsidR="00E767D0">
        <w:t>.</w:t>
      </w:r>
    </w:p>
    <w:p w14:paraId="2837B770" w14:textId="106DFA93" w:rsidR="0011443A" w:rsidRDefault="00E1516D" w:rsidP="003C61EE">
      <w:pPr>
        <w:jc w:val="both"/>
      </w:pPr>
      <w:r>
        <w:t xml:space="preserve">Fueron exitosos en su incursión política, lograron ser parte del gobierno </w:t>
      </w:r>
      <w:r w:rsidR="00C839D6">
        <w:t>de Bachelet II</w:t>
      </w:r>
      <w:r w:rsidR="0018703F">
        <w:t>, que estableció la gratuidad en la educación superior para el 60%</w:t>
      </w:r>
      <w:r w:rsidR="009833E3">
        <w:t xml:space="preserve">, política que no sólo está costando más del doble de lo que se pensó, sino que además tiene un </w:t>
      </w:r>
      <w:r w:rsidR="00C839D6">
        <w:t xml:space="preserve">muy mal </w:t>
      </w:r>
      <w:r w:rsidR="009833E3">
        <w:t>diseño</w:t>
      </w:r>
      <w:r w:rsidR="00593F4E">
        <w:t xml:space="preserve">, </w:t>
      </w:r>
      <w:r w:rsidR="00C839D6">
        <w:t>fomentando</w:t>
      </w:r>
      <w:r w:rsidR="00593F4E">
        <w:t xml:space="preserve"> la informalidad y </w:t>
      </w:r>
      <w:r w:rsidR="00F67373">
        <w:t>daña</w:t>
      </w:r>
      <w:r w:rsidR="00C839D6">
        <w:t>ndo</w:t>
      </w:r>
      <w:r w:rsidR="00F67373">
        <w:t xml:space="preserve"> la calidad de la educación</w:t>
      </w:r>
      <w:r w:rsidR="00E767D0">
        <w:t xml:space="preserve"> </w:t>
      </w:r>
      <w:r w:rsidR="006F2A25">
        <w:t>¿Y qué pasó con el CAE</w:t>
      </w:r>
      <w:r w:rsidR="00E7670E">
        <w:t xml:space="preserve"> en ese gobierno</w:t>
      </w:r>
      <w:r w:rsidR="006F2A25">
        <w:t xml:space="preserve">? </w:t>
      </w:r>
      <w:r w:rsidR="002A40FD">
        <w:t xml:space="preserve">El Frente Amplio mantuvo el discurso de la condonación, pero sólo </w:t>
      </w:r>
      <w:r w:rsidR="00F4071E">
        <w:t>al final del mandato</w:t>
      </w:r>
      <w:r w:rsidR="007C5C2A">
        <w:t xml:space="preserve"> se mandó un proyecto, que no vio la luz.</w:t>
      </w:r>
    </w:p>
    <w:p w14:paraId="2AD0000D" w14:textId="6A459C9F" w:rsidR="00007F98" w:rsidRDefault="00781F5E" w:rsidP="003C61EE">
      <w:pPr>
        <w:jc w:val="both"/>
      </w:pPr>
      <w:r>
        <w:t xml:space="preserve">Hace tres años </w:t>
      </w:r>
      <w:r w:rsidR="00E767D0">
        <w:t>llegaron a liderar el gobierno</w:t>
      </w:r>
      <w:r w:rsidR="007E4791">
        <w:t xml:space="preserve">, con </w:t>
      </w:r>
      <w:r w:rsidR="00354EAC">
        <w:t>la condonación</w:t>
      </w:r>
      <w:r w:rsidR="007E4791">
        <w:t xml:space="preserve"> del CAE como una de sus promesas principales, luego de más de una década </w:t>
      </w:r>
      <w:r w:rsidR="00B51405">
        <w:t xml:space="preserve">de la consigna. </w:t>
      </w:r>
      <w:r w:rsidR="00D011DE">
        <w:t xml:space="preserve">En octubre pasado ingresaron su proyecto, </w:t>
      </w:r>
      <w:r w:rsidR="00CB0526">
        <w:t xml:space="preserve">pero el fin del CAE </w:t>
      </w:r>
      <w:r w:rsidR="00675E80">
        <w:t>es finalmente un</w:t>
      </w:r>
      <w:r w:rsidR="00CB0526">
        <w:t xml:space="preserve"> </w:t>
      </w:r>
      <w:r w:rsidR="00675E80">
        <w:t>cambio de</w:t>
      </w:r>
      <w:r w:rsidR="00CB0526">
        <w:t xml:space="preserve"> nombre a la deuda estudiantil</w:t>
      </w:r>
      <w:r w:rsidR="002D6281">
        <w:t xml:space="preserve">, ahora sería el FES, que se pagaría igual, pero </w:t>
      </w:r>
      <w:r w:rsidR="0013060E">
        <w:t>como parte del impuesto a la renta, sin una relación entre el préstamo que se recibe y lo que se paga</w:t>
      </w:r>
      <w:r w:rsidR="00C52555">
        <w:t xml:space="preserve">. </w:t>
      </w:r>
      <w:r w:rsidR="00E767D0">
        <w:t xml:space="preserve">En el intertanto, parece que se dieron cuenta de los problemas de la gratuidad, porque ya no quieren </w:t>
      </w:r>
      <w:r w:rsidR="00B34687">
        <w:t>que sea</w:t>
      </w:r>
      <w:r w:rsidR="00E767D0">
        <w:t xml:space="preserve"> universal</w:t>
      </w:r>
      <w:r w:rsidR="003E1783">
        <w:t>.</w:t>
      </w:r>
      <w:r w:rsidR="00E767D0">
        <w:t xml:space="preserve"> </w:t>
      </w:r>
      <w:r w:rsidR="00C52555">
        <w:t xml:space="preserve">La parte más insólita es que </w:t>
      </w:r>
      <w:r w:rsidR="008217AD">
        <w:t>defienden el proyecto porque ¡mejora las finanzas públicas</w:t>
      </w:r>
      <w:r w:rsidR="004F29CD">
        <w:t xml:space="preserve">! Claro, era que no; el </w:t>
      </w:r>
      <w:r w:rsidR="00A74359">
        <w:t>crédito con aval del Estado</w:t>
      </w:r>
      <w:r w:rsidR="004F29CD">
        <w:t xml:space="preserve"> mayoritariamente no se está pagando</w:t>
      </w:r>
      <w:r w:rsidR="00A610DB">
        <w:t xml:space="preserve">, </w:t>
      </w:r>
      <w:r w:rsidR="003E1783">
        <w:lastRenderedPageBreak/>
        <w:t>como un resultado evidente de una década de sus propios anuncios de condonación. E</w:t>
      </w:r>
      <w:r w:rsidR="00A610DB">
        <w:t xml:space="preserve">l FES sí se pagaría, porque </w:t>
      </w:r>
      <w:r w:rsidR="008017D7">
        <w:t xml:space="preserve">el impuesto a los graduados lo </w:t>
      </w:r>
      <w:r w:rsidR="00A610DB">
        <w:t>cobraría el SII junto con la Tesorería</w:t>
      </w:r>
      <w:r w:rsidR="00A121EA">
        <w:t xml:space="preserve">, lo que sin duda debería ser así, independiente del nombre </w:t>
      </w:r>
      <w:r w:rsidR="00354EAC">
        <w:t>que le pongamos a la deuda</w:t>
      </w:r>
      <w:r w:rsidR="00A121EA">
        <w:t xml:space="preserve">. </w:t>
      </w:r>
    </w:p>
    <w:p w14:paraId="1BD99F96" w14:textId="06109275" w:rsidR="007C5C2A" w:rsidRDefault="000A3366" w:rsidP="003C61EE">
      <w:pPr>
        <w:jc w:val="both"/>
      </w:pPr>
      <w:r>
        <w:t xml:space="preserve">Luego de todos estos </w:t>
      </w:r>
      <w:r w:rsidR="00EF3958">
        <w:t>tropiezos</w:t>
      </w:r>
      <w:r>
        <w:t xml:space="preserve"> en políticas de financiamiento a la educación superior, surge la sospecha de que el Frente Amplio no </w:t>
      </w:r>
      <w:r w:rsidR="00C11DE7">
        <w:t xml:space="preserve">tiene </w:t>
      </w:r>
      <w:r w:rsidR="00EF3958">
        <w:t xml:space="preserve">las ideas ni </w:t>
      </w:r>
      <w:r w:rsidR="00C11DE7">
        <w:t xml:space="preserve">las competencias </w:t>
      </w:r>
      <w:r w:rsidR="00EF3958">
        <w:t>técnicas</w:t>
      </w:r>
      <w:r w:rsidR="00C11DE7">
        <w:t xml:space="preserve"> para </w:t>
      </w:r>
      <w:r w:rsidR="007A12F8">
        <w:t>hacer propuestas razonables, coherentes y sostenibles</w:t>
      </w:r>
      <w:r w:rsidR="00EF3958">
        <w:t>;</w:t>
      </w:r>
      <w:r w:rsidR="00CA2A19">
        <w:t xml:space="preserve"> el FES es otro más de estos desaciertos. </w:t>
      </w:r>
      <w:r w:rsidR="0001447B">
        <w:t xml:space="preserve">Lo que se requiere </w:t>
      </w:r>
      <w:r w:rsidR="00D66C5D">
        <w:t>parece evidente</w:t>
      </w:r>
      <w:r w:rsidR="00156E1B">
        <w:t>; cualquier joven con el talento</w:t>
      </w:r>
      <w:r w:rsidR="004C3D3B">
        <w:t>,</w:t>
      </w:r>
      <w:r w:rsidR="00156E1B">
        <w:t xml:space="preserve"> y </w:t>
      </w:r>
      <w:r w:rsidR="00ED5110">
        <w:t>su esfuerzo de por medio</w:t>
      </w:r>
      <w:r w:rsidR="004C3D3B">
        <w:t>,</w:t>
      </w:r>
      <w:r w:rsidR="00156E1B">
        <w:t xml:space="preserve"> debe poder </w:t>
      </w:r>
      <w:r w:rsidR="00354EAC">
        <w:t>estudiar una carrera universitaria</w:t>
      </w:r>
      <w:r w:rsidR="00156E1B">
        <w:t xml:space="preserve">, independiente </w:t>
      </w:r>
      <w:r w:rsidR="00020FDA">
        <w:t xml:space="preserve">de su situación socioeconómica, es bueno para el país que así sea. </w:t>
      </w:r>
      <w:r w:rsidR="00965099">
        <w:t>Un crédito estatal subsidiado</w:t>
      </w:r>
      <w:r w:rsidR="00D66C5D">
        <w:t>, contingente al ingreso,</w:t>
      </w:r>
      <w:r w:rsidR="00965099">
        <w:t xml:space="preserve"> es la mejor respuesta</w:t>
      </w:r>
      <w:r w:rsidR="00623331">
        <w:t>, ya que</w:t>
      </w:r>
      <w:r w:rsidR="00B62723" w:rsidRPr="00B62723">
        <w:t xml:space="preserve"> </w:t>
      </w:r>
      <w:r w:rsidR="00623331">
        <w:t>l</w:t>
      </w:r>
      <w:r w:rsidR="00B62723" w:rsidRPr="00B62723">
        <w:t xml:space="preserve">a verdadera justicia no es regalar lo que no tenemos, sino asegurar que todos puedan estudiar y que, al mismo tiempo, los recursos públicos se destinen allí donde más </w:t>
      </w:r>
      <w:r w:rsidR="00432BAD">
        <w:t>se necesitan</w:t>
      </w:r>
      <w:r w:rsidR="00B62723" w:rsidRPr="00B62723">
        <w:t>: la primera infancia</w:t>
      </w:r>
      <w:r w:rsidR="00623331">
        <w:t>.</w:t>
      </w:r>
    </w:p>
    <w:sectPr w:rsidR="007C5C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EE"/>
    <w:rsid w:val="00007F98"/>
    <w:rsid w:val="0001447B"/>
    <w:rsid w:val="00020FDA"/>
    <w:rsid w:val="0009291F"/>
    <w:rsid w:val="000A3366"/>
    <w:rsid w:val="000B0448"/>
    <w:rsid w:val="000E6DC5"/>
    <w:rsid w:val="000F6367"/>
    <w:rsid w:val="0011443A"/>
    <w:rsid w:val="0013060E"/>
    <w:rsid w:val="00156E1B"/>
    <w:rsid w:val="0018703F"/>
    <w:rsid w:val="00196CBB"/>
    <w:rsid w:val="001C39E4"/>
    <w:rsid w:val="001E2426"/>
    <w:rsid w:val="00251EC2"/>
    <w:rsid w:val="00270913"/>
    <w:rsid w:val="00274BBF"/>
    <w:rsid w:val="002819DA"/>
    <w:rsid w:val="002854AA"/>
    <w:rsid w:val="002A40FD"/>
    <w:rsid w:val="002D6281"/>
    <w:rsid w:val="00323495"/>
    <w:rsid w:val="00341F6E"/>
    <w:rsid w:val="0034533A"/>
    <w:rsid w:val="00354EAC"/>
    <w:rsid w:val="00372565"/>
    <w:rsid w:val="003A236A"/>
    <w:rsid w:val="003B3F69"/>
    <w:rsid w:val="003C37EC"/>
    <w:rsid w:val="003C61EE"/>
    <w:rsid w:val="003D1174"/>
    <w:rsid w:val="003E1783"/>
    <w:rsid w:val="00404187"/>
    <w:rsid w:val="00432BAD"/>
    <w:rsid w:val="00434C88"/>
    <w:rsid w:val="0044724D"/>
    <w:rsid w:val="004870C2"/>
    <w:rsid w:val="004B1709"/>
    <w:rsid w:val="004C3D3B"/>
    <w:rsid w:val="004F29CD"/>
    <w:rsid w:val="00524798"/>
    <w:rsid w:val="00543FAF"/>
    <w:rsid w:val="00593F4E"/>
    <w:rsid w:val="005D49D5"/>
    <w:rsid w:val="005E336F"/>
    <w:rsid w:val="00623331"/>
    <w:rsid w:val="00675E80"/>
    <w:rsid w:val="006B588A"/>
    <w:rsid w:val="006C1997"/>
    <w:rsid w:val="006E6E68"/>
    <w:rsid w:val="006F2A25"/>
    <w:rsid w:val="00717B4C"/>
    <w:rsid w:val="00733E0C"/>
    <w:rsid w:val="00781F5E"/>
    <w:rsid w:val="007A12F8"/>
    <w:rsid w:val="007C46C9"/>
    <w:rsid w:val="007C5C2A"/>
    <w:rsid w:val="007E2E25"/>
    <w:rsid w:val="007E4791"/>
    <w:rsid w:val="008017D7"/>
    <w:rsid w:val="0080471A"/>
    <w:rsid w:val="008217AD"/>
    <w:rsid w:val="00841A57"/>
    <w:rsid w:val="00846923"/>
    <w:rsid w:val="008C1ACD"/>
    <w:rsid w:val="008D1860"/>
    <w:rsid w:val="008E42A5"/>
    <w:rsid w:val="00965099"/>
    <w:rsid w:val="009833E3"/>
    <w:rsid w:val="009879CF"/>
    <w:rsid w:val="00A121EA"/>
    <w:rsid w:val="00A610DB"/>
    <w:rsid w:val="00A74359"/>
    <w:rsid w:val="00AA37C5"/>
    <w:rsid w:val="00AA7220"/>
    <w:rsid w:val="00AB6FA2"/>
    <w:rsid w:val="00AE0FFD"/>
    <w:rsid w:val="00AE3AAD"/>
    <w:rsid w:val="00AF6BFC"/>
    <w:rsid w:val="00B11717"/>
    <w:rsid w:val="00B15B60"/>
    <w:rsid w:val="00B16D7A"/>
    <w:rsid w:val="00B34687"/>
    <w:rsid w:val="00B51405"/>
    <w:rsid w:val="00B52FE2"/>
    <w:rsid w:val="00B62723"/>
    <w:rsid w:val="00B726AB"/>
    <w:rsid w:val="00BD0075"/>
    <w:rsid w:val="00C11DE7"/>
    <w:rsid w:val="00C24514"/>
    <w:rsid w:val="00C24ED9"/>
    <w:rsid w:val="00C52555"/>
    <w:rsid w:val="00C63BD1"/>
    <w:rsid w:val="00C65E19"/>
    <w:rsid w:val="00C839D6"/>
    <w:rsid w:val="00CA2A19"/>
    <w:rsid w:val="00CB0526"/>
    <w:rsid w:val="00CD723E"/>
    <w:rsid w:val="00CF3327"/>
    <w:rsid w:val="00D011DE"/>
    <w:rsid w:val="00D27CBF"/>
    <w:rsid w:val="00D318B6"/>
    <w:rsid w:val="00D36DE9"/>
    <w:rsid w:val="00D4028D"/>
    <w:rsid w:val="00D571A6"/>
    <w:rsid w:val="00D66C5D"/>
    <w:rsid w:val="00D86960"/>
    <w:rsid w:val="00E062E2"/>
    <w:rsid w:val="00E100E9"/>
    <w:rsid w:val="00E134EA"/>
    <w:rsid w:val="00E1516D"/>
    <w:rsid w:val="00E32D6B"/>
    <w:rsid w:val="00E4168A"/>
    <w:rsid w:val="00E7670E"/>
    <w:rsid w:val="00E767D0"/>
    <w:rsid w:val="00ED5110"/>
    <w:rsid w:val="00EF3958"/>
    <w:rsid w:val="00F4071E"/>
    <w:rsid w:val="00F47EF0"/>
    <w:rsid w:val="00F67373"/>
    <w:rsid w:val="00F7763B"/>
    <w:rsid w:val="00F80A4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4BD4"/>
  <w15:chartTrackingRefBased/>
  <w15:docId w15:val="{EDE7410A-FF89-438F-A95C-7B34308F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6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6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61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61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61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61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61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61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61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61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61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61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61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61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61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61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61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61EE"/>
    <w:rPr>
      <w:rFonts w:eastAsiaTheme="majorEastAsia" w:cstheme="majorBidi"/>
      <w:color w:val="272727" w:themeColor="text1" w:themeTint="D8"/>
    </w:rPr>
  </w:style>
  <w:style w:type="paragraph" w:styleId="Ttulo">
    <w:name w:val="Title"/>
    <w:basedOn w:val="Normal"/>
    <w:next w:val="Normal"/>
    <w:link w:val="TtuloCar"/>
    <w:uiPriority w:val="10"/>
    <w:qFormat/>
    <w:rsid w:val="003C6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61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61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61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61EE"/>
    <w:pPr>
      <w:spacing w:before="160"/>
      <w:jc w:val="center"/>
    </w:pPr>
    <w:rPr>
      <w:i/>
      <w:iCs/>
      <w:color w:val="404040" w:themeColor="text1" w:themeTint="BF"/>
    </w:rPr>
  </w:style>
  <w:style w:type="character" w:customStyle="1" w:styleId="CitaCar">
    <w:name w:val="Cita Car"/>
    <w:basedOn w:val="Fuentedeprrafopredeter"/>
    <w:link w:val="Cita"/>
    <w:uiPriority w:val="29"/>
    <w:rsid w:val="003C61EE"/>
    <w:rPr>
      <w:i/>
      <w:iCs/>
      <w:color w:val="404040" w:themeColor="text1" w:themeTint="BF"/>
    </w:rPr>
  </w:style>
  <w:style w:type="paragraph" w:styleId="Prrafodelista">
    <w:name w:val="List Paragraph"/>
    <w:basedOn w:val="Normal"/>
    <w:uiPriority w:val="34"/>
    <w:qFormat/>
    <w:rsid w:val="003C61EE"/>
    <w:pPr>
      <w:ind w:left="720"/>
      <w:contextualSpacing/>
    </w:pPr>
  </w:style>
  <w:style w:type="character" w:styleId="nfasisintenso">
    <w:name w:val="Intense Emphasis"/>
    <w:basedOn w:val="Fuentedeprrafopredeter"/>
    <w:uiPriority w:val="21"/>
    <w:qFormat/>
    <w:rsid w:val="003C61EE"/>
    <w:rPr>
      <w:i/>
      <w:iCs/>
      <w:color w:val="0F4761" w:themeColor="accent1" w:themeShade="BF"/>
    </w:rPr>
  </w:style>
  <w:style w:type="paragraph" w:styleId="Citadestacada">
    <w:name w:val="Intense Quote"/>
    <w:basedOn w:val="Normal"/>
    <w:next w:val="Normal"/>
    <w:link w:val="CitadestacadaCar"/>
    <w:uiPriority w:val="30"/>
    <w:qFormat/>
    <w:rsid w:val="003C6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61EE"/>
    <w:rPr>
      <w:i/>
      <w:iCs/>
      <w:color w:val="0F4761" w:themeColor="accent1" w:themeShade="BF"/>
    </w:rPr>
  </w:style>
  <w:style w:type="character" w:styleId="Referenciaintensa">
    <w:name w:val="Intense Reference"/>
    <w:basedOn w:val="Fuentedeprrafopredeter"/>
    <w:uiPriority w:val="32"/>
    <w:qFormat/>
    <w:rsid w:val="003C61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308</TotalTime>
  <Pages>2</Pages>
  <Words>612</Words>
  <Characters>3026</Characters>
  <Application>Microsoft Office Word</Application>
  <DocSecurity>0</DocSecurity>
  <Lines>46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Cecilia Cifuentes Hurtado</dc:creator>
  <cp:keywords/>
  <dc:description/>
  <cp:lastModifiedBy>María Cecilia Cifuentes Hurtado</cp:lastModifiedBy>
  <cp:revision>117</cp:revision>
  <dcterms:created xsi:type="dcterms:W3CDTF">2025-08-17T22:23:00Z</dcterms:created>
  <dcterms:modified xsi:type="dcterms:W3CDTF">2025-08-18T16:45:00Z</dcterms:modified>
</cp:coreProperties>
</file>